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1ADF" w14:textId="77777777" w:rsidR="00CC5B21" w:rsidRDefault="00CC5B21" w:rsidP="00CC5B21"/>
    <w:p w14:paraId="287C1AE0" w14:textId="631DBEEA" w:rsidR="00CC5B21" w:rsidRDefault="00CC5B21" w:rsidP="00CC5B21">
      <w:r>
        <w:t>29. Juni 2020</w:t>
      </w:r>
      <w:r w:rsidR="00A21B66">
        <w:t xml:space="preserve"> </w:t>
      </w:r>
    </w:p>
    <w:p w14:paraId="287C1AE1" w14:textId="77777777" w:rsidR="00CC5B21" w:rsidRDefault="00CC5B21" w:rsidP="00CC5B21">
      <w:pPr>
        <w:pStyle w:val="KeinLeerraum"/>
        <w:rPr>
          <w:b/>
          <w:sz w:val="28"/>
          <w:szCs w:val="28"/>
        </w:rPr>
      </w:pPr>
      <w:r>
        <w:rPr>
          <w:b/>
          <w:sz w:val="28"/>
          <w:szCs w:val="28"/>
        </w:rPr>
        <w:t>Hoffnungsvolle GC-Fans</w:t>
      </w:r>
    </w:p>
    <w:p w14:paraId="287C1AE2" w14:textId="77777777" w:rsidR="00CC5B21" w:rsidRDefault="00CC5B21" w:rsidP="00CC5B21">
      <w:pPr>
        <w:pStyle w:val="KeinLeerraum"/>
        <w:rPr>
          <w:b/>
        </w:rPr>
      </w:pPr>
      <w:proofErr w:type="spellStart"/>
      <w:r>
        <w:t>az.</w:t>
      </w:r>
      <w:proofErr w:type="spellEnd"/>
      <w:r>
        <w:t xml:space="preserve"> Am letzten Donnerstagabend, 25. Juni 2020 waren die Mitglieder des GC-Fanclubs March zur ordentlichen Generalversammlung ins Hotel Bären in Lachen eingeladen. Mit 35 Anwesenden war das Interesse wesentlich grösser als in den letzten Jahren. Dazu beigetragen haben einerseits die verbesserte Situation in ihrem Lieblingsclub und die Ankündigung von zwei Gastreferenten aus der neuen GC-Geschäftsleitung. Der im Jahre 2003 gegründete Fanclub konnte als Götti seinerzeit Christoph Spycher, damaliger GC-Aktiver, gewinnen. Auch in den Folgejahren waren immer wieder prominente Spieler, wie z.B. Fabio Coltorti oder Huber beim </w:t>
      </w:r>
      <w:proofErr w:type="spellStart"/>
      <w:r>
        <w:t>Märchler</w:t>
      </w:r>
      <w:proofErr w:type="spellEnd"/>
      <w:r>
        <w:t xml:space="preserve"> Fanclub zu Gast. Die Turbulenzen beim Rekordmeister waren nicht nur für ihn, sondern auch für den Fanclub nicht förderlich. Jetzt hat sich die Situation mit dem Besitzerwechsel und praktisch den ganzen Personalaustausch wesentlich verändert. Ein Beweis dafür ist der angekündigte Besuch zweier Vertreter aus den neuen Chef-Etage. </w:t>
      </w:r>
    </w:p>
    <w:p w14:paraId="287C1AE3" w14:textId="77777777" w:rsidR="00CC5B21" w:rsidRDefault="00CC5B21" w:rsidP="00CC5B21">
      <w:pPr>
        <w:pStyle w:val="KeinLeerraum"/>
        <w:rPr>
          <w:b/>
        </w:rPr>
      </w:pPr>
      <w:r>
        <w:rPr>
          <w:b/>
        </w:rPr>
        <w:t xml:space="preserve">Schnelle GV </w:t>
      </w:r>
    </w:p>
    <w:p w14:paraId="287C1AE4" w14:textId="77777777" w:rsidR="00CC5B21" w:rsidRDefault="00CC5B21" w:rsidP="00CC5B21">
      <w:pPr>
        <w:pStyle w:val="KeinLeerraum"/>
      </w:pPr>
      <w:r>
        <w:t xml:space="preserve">Die ordentliche Generalversammlung war ein Schnellschuss. Der umsichtige Präsident Dany Zbinden, dankte seinem Vize und Programmchef Günther </w:t>
      </w:r>
      <w:proofErr w:type="spellStart"/>
      <w:r>
        <w:t>Gartemann</w:t>
      </w:r>
      <w:proofErr w:type="spellEnd"/>
      <w:r>
        <w:t xml:space="preserve"> für die stets tatkräftige Mitarbeit. Ebenso allen Vorstandsmitgliedern für die gute Zusammenarbeit. Trotz Saisonabbruch und Corona konnte Dany in seinem Jahresbericht auf ein gelungenes Jahr zurückblicken. Matchbesuche, Grillen, Boccia, usw. waren schöne Events im Fanclub. In der Fanclubführung gab es nur eine Mutation, die aber ohne Kampfwahl von statten ging. Randy Zbinden löst Vreni Cotti in der Betreuung der Homepage ab. Vreni  wurde mit Dank, Applaus und Blumen entlastet.</w:t>
      </w:r>
    </w:p>
    <w:p w14:paraId="287C1AE5" w14:textId="77777777" w:rsidR="00CC5B21" w:rsidRDefault="00CC5B21" w:rsidP="00CC5B21">
      <w:pPr>
        <w:pStyle w:val="KeinLeerraum"/>
        <w:rPr>
          <w:b/>
        </w:rPr>
      </w:pPr>
      <w:r>
        <w:rPr>
          <w:b/>
        </w:rPr>
        <w:t>Das neue GC</w:t>
      </w:r>
    </w:p>
    <w:p w14:paraId="287C1AE6" w14:textId="77777777" w:rsidR="00CC5B21" w:rsidRDefault="00CC5B21" w:rsidP="00CC5B21">
      <w:pPr>
        <w:pStyle w:val="KeinLeerraum"/>
      </w:pPr>
      <w:r>
        <w:t xml:space="preserve">Das Hauptaugenmerk richtete sich natürlich auf die Auftritte der Gastreferenten Adrian </w:t>
      </w:r>
      <w:proofErr w:type="spellStart"/>
      <w:r>
        <w:t>Fetscherin</w:t>
      </w:r>
      <w:proofErr w:type="spellEnd"/>
      <w:r>
        <w:t xml:space="preserve">, Mitglied der neuen GC-Geschäftsleitung sowie Bernard </w:t>
      </w:r>
      <w:proofErr w:type="spellStart"/>
      <w:r>
        <w:t>Schuiteman</w:t>
      </w:r>
      <w:proofErr w:type="spellEnd"/>
      <w:r>
        <w:t>, dem neuen GC-Sportchef. Ersterer erläuterte die neuen Besitzverhältnisse und damit verbundene und nötige „</w:t>
      </w:r>
      <w:proofErr w:type="spellStart"/>
      <w:r>
        <w:t>Mehrgeld</w:t>
      </w:r>
      <w:proofErr w:type="spellEnd"/>
      <w:r>
        <w:t xml:space="preserve">“ von den chinesischen Käufern. Die Investoren lassen den grösstenteils neu formierten </w:t>
      </w:r>
      <w:proofErr w:type="spellStart"/>
      <w:r>
        <w:t>Staff</w:t>
      </w:r>
      <w:proofErr w:type="spellEnd"/>
      <w:r>
        <w:t xml:space="preserve"> ruhig arbeiten, natürlich doch stets mit dem Ziel und der Vorgabe, GC mit einer schlagkräftigen und erfolgreichen Mannschaft wieder zu alter Grösse und Strahlkraft zu bringen. Dass eine solche Mannschaft heranreift, liegt in der Verantwortung von Sportchef Bernard </w:t>
      </w:r>
      <w:proofErr w:type="spellStart"/>
      <w:r>
        <w:t>Schuiteman</w:t>
      </w:r>
      <w:proofErr w:type="spellEnd"/>
      <w:r>
        <w:t>. Der Holländer hat als Fussballer, Trainer und Funktionär international grosse Erfahrungen gesammelt. Er weiss, von was er redet, was es braucht, Spitzenfussballer zu werden. Herzblut für den Sport. Training, Einsatz, Wille und nochmals Training. Die Gedankenwelt eines Talentes muss sich in der eigenen Weiterentwicklung bewegen. Gleichzeitig gilt die Aufmerksamkeit auch der Teamarbeit im Wettkampf. Es gibt kein Nachlassen mit dem ersten „</w:t>
      </w:r>
      <w:proofErr w:type="spellStart"/>
      <w:r>
        <w:t>Verträgli</w:t>
      </w:r>
      <w:proofErr w:type="spellEnd"/>
      <w:r>
        <w:t xml:space="preserve">“. Es könnte das Einzige gewesen sein! </w:t>
      </w:r>
      <w:proofErr w:type="spellStart"/>
      <w:r>
        <w:t>Schuiteman</w:t>
      </w:r>
      <w:proofErr w:type="spellEnd"/>
      <w:r>
        <w:t xml:space="preserve"> wird von den jungen Spielern viel verlangen. Es liegt an diesen, sich durchzubeissen, zu empfehlen.  Das sportliche Ziel bei GC ist vorgegeben, daran wird auf allen Stufen hart und konsequent gearbeitet. Er will doch auch, dass alle GC-Fans wieder strahlen können.</w:t>
      </w:r>
    </w:p>
    <w:p w14:paraId="287C1AE7" w14:textId="77777777" w:rsidR="00CC5B21" w:rsidRDefault="00CC5B21" w:rsidP="00CC5B21">
      <w:pPr>
        <w:pStyle w:val="KeinLeerraum"/>
        <w:rPr>
          <w:b/>
        </w:rPr>
      </w:pPr>
      <w:r>
        <w:rPr>
          <w:b/>
        </w:rPr>
        <w:t>Stimmungsvoller Ausklang</w:t>
      </w:r>
    </w:p>
    <w:p w14:paraId="287C1AE8" w14:textId="77777777" w:rsidR="00CC5B21" w:rsidRDefault="00CC5B21" w:rsidP="00CC5B21">
      <w:pPr>
        <w:pStyle w:val="KeinLeerraum"/>
      </w:pPr>
      <w:r>
        <w:t xml:space="preserve">Beide Referenzen  konnten aus dem grossen Applaus entnehmen, dass ihre Statements gut angekommen sind. Sie haben sich die vom Fanclub March überreichten Präsente wirklich verdient. Die Fangemeinde liess sich im Anschluss im </w:t>
      </w:r>
      <w:proofErr w:type="spellStart"/>
      <w:r>
        <w:t>GClike</w:t>
      </w:r>
      <w:proofErr w:type="spellEnd"/>
      <w:r>
        <w:t xml:space="preserve"> dekorierten Restaurant aus der Bärenküche kulinarisch und mit </w:t>
      </w:r>
      <w:proofErr w:type="spellStart"/>
      <w:r>
        <w:t>aufmerkasamer</w:t>
      </w:r>
      <w:proofErr w:type="spellEnd"/>
      <w:r>
        <w:t xml:space="preserve"> Bedienung verwöhnen. Mit einem kräftigen „Hopp GC“ ging ein toller und interessanter Abend mit vielen lebhaften Gesprächen zu Ende. Dies allerdings nicht ohne noch den schriftlichen Resultat-Tipp für das Spiel GC-Lausanne vom Freitag  abgegeben zu haben. Und das erfreuliche 3:1-Siegresultat gegen Spitzenreiter Lausanne ist Tatsache geworden.</w:t>
      </w:r>
    </w:p>
    <w:p w14:paraId="287C1AE9" w14:textId="77777777" w:rsidR="00CC5B21" w:rsidRPr="00CC5B21" w:rsidRDefault="00CC5B21" w:rsidP="00CC5B21">
      <w:pPr>
        <w:pStyle w:val="KeinLeerraum"/>
        <w:rPr>
          <w:b/>
        </w:rPr>
      </w:pPr>
      <w:r w:rsidRPr="00CC5B21">
        <w:rPr>
          <w:b/>
        </w:rPr>
        <w:t>Zweimal richtig getippt</w:t>
      </w:r>
    </w:p>
    <w:p w14:paraId="287C1AEA" w14:textId="77777777" w:rsidR="00CC5B21" w:rsidRDefault="00CC5B21" w:rsidP="00CC5B21">
      <w:pPr>
        <w:pStyle w:val="KeinLeerraum"/>
      </w:pPr>
      <w:r>
        <w:t xml:space="preserve">Den genau richtigen Tipp haben Gastreferent Adrian </w:t>
      </w:r>
      <w:proofErr w:type="spellStart"/>
      <w:r>
        <w:t>Fetscherin</w:t>
      </w:r>
      <w:proofErr w:type="spellEnd"/>
      <w:r>
        <w:t xml:space="preserve">  (er muss es ja wissen!) und Markus Cotti abgegeben. Der Losentscheid fiel zugunsten von </w:t>
      </w:r>
      <w:proofErr w:type="spellStart"/>
      <w:r>
        <w:t>Fetscherin</w:t>
      </w:r>
      <w:proofErr w:type="spellEnd"/>
      <w:r>
        <w:t xml:space="preserve"> aus und Cotti gewinnt den zweiten Gutschein. </w:t>
      </w:r>
      <w:r w:rsidR="00CD0C4D">
        <w:t xml:space="preserve">Auch um Rang 3 musste das Los entscheiden. Hier </w:t>
      </w:r>
      <w:r w:rsidR="00214807">
        <w:t>war</w:t>
      </w:r>
      <w:r w:rsidR="00CD0C4D">
        <w:t xml:space="preserve"> Nick Züger</w:t>
      </w:r>
      <w:r w:rsidR="00214807">
        <w:t xml:space="preserve"> der Glückliche</w:t>
      </w:r>
      <w:r w:rsidR="00CD0C4D">
        <w:t xml:space="preserve">. Alle Drei </w:t>
      </w:r>
      <w:r w:rsidR="00CD0C4D">
        <w:lastRenderedPageBreak/>
        <w:t xml:space="preserve">können einen Einkaufsgutschein bei Chäs Weber einlösen. Herzliche Gratulation. Die Gutscheine sind per Post zugestellt worden. </w:t>
      </w:r>
    </w:p>
    <w:p w14:paraId="287C1AEB" w14:textId="77777777" w:rsidR="00CC5B21" w:rsidRDefault="00CD0C4D" w:rsidP="00CC5B21">
      <w:pPr>
        <w:pStyle w:val="KeinLeerraum"/>
        <w:rPr>
          <w:b/>
        </w:rPr>
      </w:pPr>
      <w:r>
        <w:rPr>
          <w:b/>
        </w:rPr>
        <w:t>Einladung auf die Haupttribüne</w:t>
      </w:r>
    </w:p>
    <w:p w14:paraId="287C1AEC" w14:textId="77777777" w:rsidR="00CD0C4D" w:rsidRPr="00CD0C4D" w:rsidRDefault="00CD0C4D" w:rsidP="00CC5B21">
      <w:pPr>
        <w:pStyle w:val="KeinLeerraum"/>
      </w:pPr>
      <w:r>
        <w:t>Nicht nur die Referate wur</w:t>
      </w:r>
      <w:r w:rsidR="00214807">
        <w:t xml:space="preserve">den mit Applaus aufgenommen. Als Überraschung offerierte </w:t>
      </w:r>
      <w:proofErr w:type="spellStart"/>
      <w:r w:rsidR="00214807">
        <w:t>Fetscherin</w:t>
      </w:r>
      <w:proofErr w:type="spellEnd"/>
      <w:r w:rsidR="00214807">
        <w:t xml:space="preserve"> eine Einladung auf die Haupttribüne an einem Heimspiel von GC. </w:t>
      </w:r>
      <w:r w:rsidR="00A21B66">
        <w:t>Vielen h</w:t>
      </w:r>
      <w:r w:rsidR="00214807">
        <w:t>erzlichen Dank. Wie aus dem Vorstand zu erfahren ist, hat man sich auf das Spiel GC-Schaffhausen vom Dienstag, 21. Juli 2020 festgelegt. Vorgesehen ist eine Busfahrt. Die Anmeldungen sind mit Geburtsdatum und Handynummer (</w:t>
      </w:r>
      <w:proofErr w:type="spellStart"/>
      <w:r w:rsidR="00214807">
        <w:t>coronabedingt</w:t>
      </w:r>
      <w:proofErr w:type="spellEnd"/>
      <w:r w:rsidR="00214807">
        <w:t>) sofort bis zum 12.7. an Günther Gartenmann zu richten. Vielleicht kann auch dann wieder getippt werden. Viel Spass!</w:t>
      </w:r>
    </w:p>
    <w:p w14:paraId="287C1AED" w14:textId="77777777" w:rsidR="006B42D6" w:rsidRDefault="00CC5B21" w:rsidP="00CD0C4D">
      <w:pPr>
        <w:pStyle w:val="KeinLeerraum"/>
      </w:pPr>
      <w:r>
        <w:t xml:space="preserve"> </w:t>
      </w:r>
    </w:p>
    <w:p w14:paraId="287C1AEE" w14:textId="77777777" w:rsidR="00CD0C4D" w:rsidRDefault="00CD0C4D" w:rsidP="00CD0C4D">
      <w:pPr>
        <w:pStyle w:val="KeinLeerraum"/>
      </w:pPr>
    </w:p>
    <w:sectPr w:rsidR="00CD0C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B21"/>
    <w:rsid w:val="00214807"/>
    <w:rsid w:val="006B42D6"/>
    <w:rsid w:val="00A21B66"/>
    <w:rsid w:val="00C1300B"/>
    <w:rsid w:val="00CC5B21"/>
    <w:rsid w:val="00CD0C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1ADD"/>
  <w15:docId w15:val="{8BFD5101-EB38-4FAF-B132-1C75620B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5B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C5B21"/>
    <w:rPr>
      <w:color w:val="0000FF" w:themeColor="hyperlink"/>
      <w:u w:val="single"/>
    </w:rPr>
  </w:style>
  <w:style w:type="paragraph" w:styleId="KeinLeerraum">
    <w:name w:val="No Spacing"/>
    <w:uiPriority w:val="1"/>
    <w:qFormat/>
    <w:rsid w:val="00CC5B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Alois Züger</dc:creator>
  <cp:lastModifiedBy>Zbinden Randy</cp:lastModifiedBy>
  <cp:revision>2</cp:revision>
  <dcterms:created xsi:type="dcterms:W3CDTF">2020-06-29T06:59:00Z</dcterms:created>
  <dcterms:modified xsi:type="dcterms:W3CDTF">2020-07-22T19:46:00Z</dcterms:modified>
</cp:coreProperties>
</file>